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Cs/>
        </w:rPr>
        <w:t>S</w:t>
      </w:r>
      <w:r w:rsidRPr="00F96C54">
        <w:t xml:space="preserve">měrnice o poskytování poradenských služeb ve škole vychází z vyhlášky č. 72/2005 Sb., o poskytování poradenských služeb ve školách a školských poradenských zařízeních, ve znění pozdějších předpisů. </w:t>
      </w:r>
    </w:p>
    <w:p w:rsidR="00680407" w:rsidRPr="00F96C54" w:rsidRDefault="00680407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1. Vymezení pojmů </w:t>
      </w:r>
    </w:p>
    <w:p w:rsidR="00954332" w:rsidRPr="00F96C54" w:rsidRDefault="00954332" w:rsidP="008C2129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954332" w:rsidRPr="00F96C54" w:rsidRDefault="00127F1E" w:rsidP="00EB4244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Školní poradenské pracoviště (ŠPP) </w:t>
      </w:r>
      <w:r w:rsidRPr="00F96C54">
        <w:t xml:space="preserve">spadá do oblasti poradenských služeb ve škole. Poradenské služby ve škole jsou zajišťovány výchovným poradcem, školním metodikem prevence, </w:t>
      </w:r>
      <w:r w:rsidR="00CF7146">
        <w:t>školním etopedem a</w:t>
      </w:r>
      <w:r w:rsidR="00851F02" w:rsidRPr="00F96C54">
        <w:t xml:space="preserve"> ředitele</w:t>
      </w:r>
      <w:r w:rsidR="00CF7146">
        <w:t>m</w:t>
      </w:r>
      <w:r w:rsidR="00851F02" w:rsidRPr="00F96C54">
        <w:t xml:space="preserve"> školy.</w:t>
      </w:r>
    </w:p>
    <w:p w:rsidR="00851F02" w:rsidRPr="00F96C54" w:rsidRDefault="00851F02" w:rsidP="008C2129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127F1E" w:rsidRPr="00F96C54" w:rsidRDefault="00127F1E" w:rsidP="00EB4244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Školská poradenská zařízení (ŠPZ) </w:t>
      </w:r>
      <w:r w:rsidRPr="00F96C54">
        <w:t>zajišťují pro děti, žáky a studenty a jejich zákonné zástupce, pro školy a školská zařízení informační, diagnostickou, poradenskou a metodickou činnost, poskytují odborné speciálně pedagogické a pedagogicko-psychologické služby, preventivně výchovnou péči a napomáhají při volbě vhodného vzděl</w:t>
      </w:r>
      <w:bookmarkStart w:id="0" w:name="_GoBack"/>
      <w:bookmarkEnd w:id="0"/>
      <w:r w:rsidRPr="00F96C54">
        <w:t>ávání dětí, žáků nebo studentů a přípravě na budoucí povolání. Školská poradenská</w:t>
      </w:r>
      <w:r w:rsidR="00680407" w:rsidRPr="00F96C54">
        <w:t xml:space="preserve"> zařízení spolupracují s orgány s</w:t>
      </w:r>
      <w:r w:rsidRPr="00F96C54">
        <w:t xml:space="preserve">ociálně-právní ochrany dětí a orgány péče o mládež a rodinu, poskytovateli zdravotních služeb, popřípadě s dalšími orgány a institucemi. </w:t>
      </w:r>
    </w:p>
    <w:p w:rsidR="00680407" w:rsidRPr="00F96C54" w:rsidRDefault="00680407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2. Pravidla poradenských služeb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:rsidR="00954332" w:rsidRPr="00F96C54" w:rsidRDefault="00954332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ŠPZ a </w:t>
      </w:r>
      <w:r w:rsidR="0080163A" w:rsidRPr="00F96C54">
        <w:t>ŠPP</w:t>
      </w:r>
      <w:r w:rsidRPr="00F96C54">
        <w:t xml:space="preserve"> poskytují bezplatně standardní poradenské služby ve stanoveném rozsahu, a to na žádost žáků, jejich zákonných zástupců, škol nebo školských zařízení nebo na základě rozhodnutí orgánu veřejné moci. Podmínkou poskytnutí psychologické nebo speciálně pedagogické poradenské služby je předání informace a písemný souhlas žáka nebo jeho zákonného zástupce. Souhlasu není třeba v případech stanovených jinými právními předpisy.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Škola (ŠPP) nebo ŠPZ musí předem srozumitelně informovat žáka a v případě žáka, který má zákonného zástupce, také jeho zákonného zástupce o </w:t>
      </w:r>
    </w:p>
    <w:p w:rsidR="00954332" w:rsidRPr="00F96C54" w:rsidRDefault="00954332" w:rsidP="008C2129">
      <w:pPr>
        <w:pStyle w:val="Default"/>
        <w:spacing w:line="276" w:lineRule="auto"/>
        <w:ind w:left="567"/>
        <w:jc w:val="both"/>
      </w:pPr>
    </w:p>
    <w:p w:rsidR="00127F1E" w:rsidRPr="00F96C54" w:rsidRDefault="00127F1E" w:rsidP="008C2129">
      <w:pPr>
        <w:pStyle w:val="Default"/>
        <w:spacing w:line="276" w:lineRule="auto"/>
        <w:ind w:left="567"/>
        <w:jc w:val="both"/>
      </w:pPr>
      <w:r w:rsidRPr="00F96C54">
        <w:t xml:space="preserve">a) všech podstatných náležitostech poskytované poradenské služby, zejména o povaze, rozsahu, trvání, cílech a postupech poskytované poradenské služby; </w:t>
      </w:r>
    </w:p>
    <w:p w:rsidR="00127F1E" w:rsidRPr="00F96C54" w:rsidRDefault="00127F1E" w:rsidP="008C2129">
      <w:pPr>
        <w:pStyle w:val="Default"/>
        <w:spacing w:line="276" w:lineRule="auto"/>
        <w:ind w:left="567"/>
        <w:jc w:val="both"/>
      </w:pPr>
      <w:r w:rsidRPr="00F96C54">
        <w:t xml:space="preserve">b) prospěchu, který je možné očekávat, a o všech předvídatelných důsledcích, které mohou vyplynout z poskytování poradenské služby, i možných následcích, pokud tato služba nebude poskytnuta; </w:t>
      </w:r>
    </w:p>
    <w:p w:rsidR="00954332" w:rsidRPr="00F96C54" w:rsidRDefault="00954332" w:rsidP="008C2129">
      <w:pPr>
        <w:pStyle w:val="Default"/>
        <w:spacing w:line="276" w:lineRule="auto"/>
        <w:ind w:left="567"/>
        <w:jc w:val="both"/>
      </w:pPr>
    </w:p>
    <w:p w:rsidR="00680407" w:rsidRPr="00F96C54" w:rsidRDefault="00127F1E" w:rsidP="008C2129">
      <w:pPr>
        <w:pStyle w:val="Default"/>
        <w:spacing w:line="276" w:lineRule="auto"/>
        <w:ind w:left="567"/>
        <w:jc w:val="both"/>
      </w:pPr>
      <w:r w:rsidRPr="00F96C54">
        <w:t xml:space="preserve">c) jeho právech a povinnostech spojených s poskytováním poradenských služeb, včetně práva žádat kdykoli poskytnutí poradenské služby znovu, práva podat návrh na projednání podle § </w:t>
      </w:r>
      <w:r w:rsidRPr="00F96C54">
        <w:lastRenderedPageBreak/>
        <w:t xml:space="preserve">16 a odst. 5 školského zákona, práva žádat o revizi podle §16 b školského zákona a práva podat podnět České školní inspekci podle </w:t>
      </w:r>
      <w:r w:rsidR="00851F02" w:rsidRPr="00F96C54">
        <w:t>§174 odst. 5 školského zákona.</w:t>
      </w:r>
    </w:p>
    <w:p w:rsidR="00851F02" w:rsidRPr="00F96C54" w:rsidRDefault="00851F02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Při poskytování poradenských služeb ŠPP a ŠPZ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7" w:line="276" w:lineRule="auto"/>
        <w:jc w:val="both"/>
      </w:pPr>
      <w:r w:rsidRPr="00F96C54">
        <w:t xml:space="preserve">respektují účel poradenských služeb,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7" w:line="276" w:lineRule="auto"/>
        <w:jc w:val="both"/>
      </w:pPr>
      <w:r w:rsidRPr="00F96C54">
        <w:t xml:space="preserve">dodržují etické zásady poskytování poradenských služeb,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7" w:line="276" w:lineRule="auto"/>
        <w:jc w:val="both"/>
      </w:pPr>
      <w:r w:rsidRPr="00F96C54">
        <w:t xml:space="preserve">vycházejí z individuálních potřeb žáka, podporují jeho samostatnost a přispívají k jeho sociálnímu začleňování,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7" w:line="276" w:lineRule="auto"/>
        <w:jc w:val="both"/>
      </w:pPr>
      <w:r w:rsidRPr="00F96C54">
        <w:t xml:space="preserve">poskytují zletilému žákovi nebo zákonnému zástupci žáka zprávu a doporučení, které jsou výsledkem psychologické nebo speciálně pedagogické diagnostiky,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7" w:line="276" w:lineRule="auto"/>
        <w:jc w:val="both"/>
      </w:pPr>
      <w:r w:rsidRPr="00F96C54">
        <w:t xml:space="preserve">spolupracují s jinými školami a školskými zařízeními,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line="276" w:lineRule="auto"/>
        <w:jc w:val="both"/>
      </w:pPr>
      <w:r w:rsidRPr="00F96C54">
        <w:t xml:space="preserve">sledují a vyhodnocují poskytování navržených podpůrných opatření žáka,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after="164" w:line="276" w:lineRule="auto"/>
        <w:jc w:val="both"/>
      </w:pPr>
      <w:r w:rsidRPr="00F96C54">
        <w:t xml:space="preserve">informují žáka a zákonného zástupce žáka o poradenských službách poskytovaných školou nebo školským poradenským zařízením, </w:t>
      </w:r>
    </w:p>
    <w:p w:rsidR="00127F1E" w:rsidRPr="00F96C54" w:rsidRDefault="00127F1E" w:rsidP="008C2129">
      <w:pPr>
        <w:pStyle w:val="Default"/>
        <w:numPr>
          <w:ilvl w:val="0"/>
          <w:numId w:val="34"/>
        </w:numPr>
        <w:spacing w:line="276" w:lineRule="auto"/>
        <w:jc w:val="both"/>
      </w:pPr>
      <w:r w:rsidRPr="00F96C54">
        <w:t xml:space="preserve">poskytují žákovi a zákonnému zástupci žáka podrobné a srozumitelné seznámení s průběhem a výsledkem poskytování poradenských služeb. </w:t>
      </w: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Výsledkem poradenských služeb školských poradenských zařízení směřujících k zjišťování speciálních vzdělávacích potřeb nebo mimořádného nadání žáka jsou </w:t>
      </w:r>
      <w:r w:rsidRPr="00F96C54">
        <w:rPr>
          <w:b/>
          <w:bCs/>
        </w:rPr>
        <w:t xml:space="preserve">zpráva </w:t>
      </w:r>
      <w:r w:rsidRPr="00F96C54">
        <w:t xml:space="preserve">a </w:t>
      </w:r>
      <w:r w:rsidRPr="00F96C54">
        <w:rPr>
          <w:b/>
          <w:bCs/>
        </w:rPr>
        <w:t xml:space="preserve">doporučení </w:t>
      </w:r>
      <w:r w:rsidRPr="00F96C54">
        <w:t xml:space="preserve">- s předepsanými náležitostmi.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Požaduje-li zákonný zástupce poskytnutí poradenské služby na pracovišti PPP/SPC, musí podepsat Informovaný souhlas s poskytnutím poradenské služby a se zpracováním a uchováním osobních údajů ve školském poradenském zařízení (Příloha č. 5 k vyhlášce č. 72/2005 Sb.) Podpůrná opatření druhého až pátého stupně se poskytují vždy s informovaným souhlasem zákonného zástupce dítěte. </w:t>
      </w:r>
    </w:p>
    <w:p w:rsidR="00680407" w:rsidRPr="00F96C54" w:rsidRDefault="00680407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3. Školní poradenské pracoviště (ŠPP)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Program ŠPP v naší škole naplňuje zejména tyto cíle: 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Vyhledává a orientačně šetří žáky, jejichž prospěch a chování vyžaduje zvláštní pozornost, navrhuje další péči o tyto žáky.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lastRenderedPageBreak/>
        <w:t>Pomáhá s prevencí školní neúspěšnosti, průběžně sleduje péči o žáky s neprospěchem, vytváří podmínky pro jeho snižování.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Zaměřuje se na primární prevenci sociálně patologických jevů, vytváří spolu s ostatními učiteli preventivní program školy, kontroluje jeho realizaci.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Vyhledává problémové projevy chování, projevy šikany a napomáhá s jejich řešením.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V oblasti kariérového poradenství poskytuje informace a poradenskou podporu při volbě další vzdělávací cesty a profesního uplatnění.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Připravuje podmínky pro integraci žáků se speciálními vzdělávacími potřebami, včetně žáků z jiného kulturního prostředí a žáků se sociálním znevýhodněním.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Metodicky pomáhá pedagogickým pracovníkům školy v oblasti integrace žáků, s tvorbou individuálních vzdělávacích plánů, s prací s nadanými žáky.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 xml:space="preserve">Metodicky pomáhá učitelům při aplikaci psychologických a </w:t>
      </w:r>
      <w:r w:rsidR="00CF7146">
        <w:rPr>
          <w:rFonts w:ascii="Times New Roman" w:hAnsi="Times New Roman"/>
          <w:sz w:val="24"/>
          <w:szCs w:val="24"/>
        </w:rPr>
        <w:t>speciálně pedagogických poznatků</w:t>
      </w:r>
      <w:r w:rsidRPr="00F96C54">
        <w:rPr>
          <w:rFonts w:ascii="Times New Roman" w:hAnsi="Times New Roman"/>
          <w:sz w:val="24"/>
          <w:szCs w:val="24"/>
        </w:rPr>
        <w:t xml:space="preserve"> do vzdělávací činnosti školy.</w:t>
      </w:r>
    </w:p>
    <w:p w:rsidR="00F96C54" w:rsidRPr="00F96C54" w:rsidRDefault="00F96C54" w:rsidP="008C2129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6C54">
        <w:rPr>
          <w:rFonts w:ascii="Times New Roman" w:hAnsi="Times New Roman"/>
          <w:sz w:val="24"/>
          <w:szCs w:val="24"/>
        </w:rPr>
        <w:t>Spolupracuje se školskými poradenskými zařízeními (PPP a SPC HK, středisko výchovné péče Návrat).</w:t>
      </w: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4. Cíle poradenských služeb ŠPP </w:t>
      </w:r>
    </w:p>
    <w:p w:rsidR="00954332" w:rsidRPr="00F96C54" w:rsidRDefault="00954332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Škola uskutečňuje program poradenských služeb ve škole, který zahrnuje popis a vymezení rozsahu činností pedagogických pracovníků, preventivní program školy včetně strategie předcházení šikaně, školní neúspěšnosti a projevům rizikového chování.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Pedagogičtí pracovníci se podílejí na </w:t>
      </w:r>
      <w:r w:rsidRPr="00F96C54">
        <w:rPr>
          <w:b/>
          <w:bCs/>
        </w:rPr>
        <w:t xml:space="preserve">zajišťování podpůrných opatření pro žáky </w:t>
      </w:r>
      <w:r w:rsidRPr="00F96C54">
        <w:t xml:space="preserve">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Škola vede dokumentaci o poskytovaných </w:t>
      </w:r>
      <w:r w:rsidRPr="00F96C54">
        <w:rPr>
          <w:b/>
          <w:bCs/>
        </w:rPr>
        <w:t>podpůrných opatřeních prvního stupně</w:t>
      </w:r>
      <w:r w:rsidRPr="00F96C54">
        <w:t xml:space="preserve">. Ve škole jsou zajišťovány poradenské služby v rozsahu odpovídajícím počtu a vzdělávacím potřebám </w:t>
      </w:r>
      <w:r w:rsidR="00954332" w:rsidRPr="00F96C54">
        <w:t>žáků školy zaměřené zejména na:</w:t>
      </w:r>
    </w:p>
    <w:p w:rsidR="00954332" w:rsidRPr="00F96C54" w:rsidRDefault="00954332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4" w:line="276" w:lineRule="auto"/>
        <w:jc w:val="both"/>
      </w:pPr>
      <w:r w:rsidRPr="00F96C54">
        <w:t xml:space="preserve">poskytování podpůrných opatření pro žáky se speciálními vzdělávacími potřebami;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4" w:line="276" w:lineRule="auto"/>
        <w:jc w:val="both"/>
      </w:pPr>
      <w:r w:rsidRPr="00F96C54">
        <w:t xml:space="preserve">sledování a vyhodnocování účinnosti zvolených podpůrných opatření;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4" w:line="276" w:lineRule="auto"/>
        <w:jc w:val="both"/>
      </w:pPr>
      <w:r w:rsidRPr="00F96C54">
        <w:t xml:space="preserve">prevenci školní neúspěšnosti;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4" w:line="276" w:lineRule="auto"/>
        <w:jc w:val="both"/>
      </w:pPr>
      <w:r w:rsidRPr="00F96C54">
        <w:t xml:space="preserve">podporu vzdělávání a sociálního začleňování žáků z odlišného kulturního prostředí a odlišnými životními podmínkami;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line="276" w:lineRule="auto"/>
        <w:jc w:val="both"/>
      </w:pPr>
      <w:r w:rsidRPr="00F96C54">
        <w:lastRenderedPageBreak/>
        <w:t xml:space="preserve">podporu vzdělávání žáků nadaných a mimořádně nadaných; </w:t>
      </w: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průběžnou a dlouhodobou péči o žáky s výchovnými obtížemi a vytváření příznivého sociálního klimatu pro přijímání kulturních a jiných odlišností ve škole a školském zařízení;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včasnou intervenci při aktuálních problémech u jednotlivých žáků a třídních kolektivů;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předcházení všem formám rizikového chování včetně různých forem šikany a diskriminace;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průběžné vyhodnocování účinnosti preventivních programů uskutečňovaných školou;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metodickou podporu učitelům při použití psychologických a speciálně pedagogických postupů ve vzdělávací činnosti školy;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>spolupráci a komunikaci me</w:t>
      </w:r>
      <w:r w:rsidR="00680407" w:rsidRPr="00F96C54">
        <w:t>zi školou a zákonnými zástupci;</w:t>
      </w:r>
    </w:p>
    <w:p w:rsidR="00680407" w:rsidRPr="00F96C54" w:rsidRDefault="00680407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>spolupráci školy při poskytování poradenských služeb se školskými poradenskými zařízeními.</w:t>
      </w:r>
    </w:p>
    <w:p w:rsidR="00680407" w:rsidRPr="00F96C54" w:rsidRDefault="00680407" w:rsidP="00EB4244">
      <w:pPr>
        <w:pStyle w:val="Default"/>
        <w:pageBreakBefore/>
        <w:spacing w:after="167" w:line="276" w:lineRule="auto"/>
        <w:jc w:val="both"/>
      </w:pPr>
      <w:r w:rsidRPr="00EB4244">
        <w:rPr>
          <w:b/>
          <w:bCs/>
        </w:rPr>
        <w:lastRenderedPageBreak/>
        <w:t xml:space="preserve">Pracovníci ŠPP, model poskytování poradenských služeb </w:t>
      </w: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t xml:space="preserve">Podle obsahu činnosti pedagogických pracovníků školy, kteří poskytují poradenské služby a s nimi spjatou informační a metodickou podporu učitelům, žákům a jejich rodičům je v naší škole rozdělujeme na: </w:t>
      </w:r>
    </w:p>
    <w:p w:rsidR="00EB4244" w:rsidRDefault="00EB4244" w:rsidP="008C2129">
      <w:pPr>
        <w:pStyle w:val="Default"/>
        <w:spacing w:line="276" w:lineRule="auto"/>
        <w:jc w:val="both"/>
      </w:pP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t xml:space="preserve">I. poradenské pracovníky školy </w:t>
      </w:r>
    </w:p>
    <w:p w:rsidR="008C2129" w:rsidRDefault="00680407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>výchovný poradce - náplň práce výchovného poradce je stanovena vyhláškou č. 72/2005 Sb. o poskytování poradenských služeb ve školách a ško</w:t>
      </w:r>
      <w:r w:rsidR="008C2129">
        <w:t>lských poradenských zařízeních</w:t>
      </w:r>
    </w:p>
    <w:p w:rsidR="008C2129" w:rsidRDefault="00680407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školní metodik prevence - standardní činnosti školního metodika jsou vymezeny právním předpisem - vyhláškou č. 72/2005 Sb., o poskytování poradenských služeb ve školách a školských poradenských zařízeních; </w:t>
      </w:r>
    </w:p>
    <w:p w:rsidR="00680407" w:rsidRPr="00F96C54" w:rsidRDefault="00680407" w:rsidP="008C2129">
      <w:pPr>
        <w:pStyle w:val="Default"/>
        <w:numPr>
          <w:ilvl w:val="0"/>
          <w:numId w:val="19"/>
        </w:numPr>
        <w:spacing w:line="276" w:lineRule="auto"/>
        <w:jc w:val="both"/>
      </w:pPr>
      <w:r w:rsidRPr="00F96C54">
        <w:t xml:space="preserve">školní etoped - </w:t>
      </w:r>
      <w:r w:rsidR="008C2129" w:rsidRPr="00F96C54">
        <w:t xml:space="preserve">standardní činnosti školního </w:t>
      </w:r>
      <w:r w:rsidR="008C2129">
        <w:t>etopeda (speciální pedagog)</w:t>
      </w:r>
      <w:r w:rsidR="008C2129" w:rsidRPr="00F96C54">
        <w:t xml:space="preserve"> jsou vymezeny právním předpisem - vyhláškou č. 72/2005 Sb., o poskytování poradenských služeb ve školách a školských poradenských zařízeních;</w:t>
      </w:r>
    </w:p>
    <w:p w:rsidR="00680407" w:rsidRPr="00F96C54" w:rsidRDefault="00680407" w:rsidP="008C2129">
      <w:pPr>
        <w:pStyle w:val="Default"/>
        <w:spacing w:line="276" w:lineRule="auto"/>
        <w:jc w:val="both"/>
      </w:pP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t xml:space="preserve">II. pracovníky, kteří se podílejí na poradenských službách, a vytvářejí konzultační tým pro poskytování služeb ve škole (viz §7 vyhlášky č. 72/2005 Sb.) </w:t>
      </w:r>
    </w:p>
    <w:p w:rsidR="00680407" w:rsidRPr="00F96C54" w:rsidRDefault="00F41779" w:rsidP="008C2129">
      <w:pPr>
        <w:pStyle w:val="Default"/>
        <w:numPr>
          <w:ilvl w:val="0"/>
          <w:numId w:val="19"/>
        </w:numPr>
        <w:spacing w:after="165" w:line="276" w:lineRule="auto"/>
        <w:jc w:val="both"/>
      </w:pPr>
      <w:r>
        <w:t>ředitel školy a jeho zástupci</w:t>
      </w:r>
      <w:r w:rsidR="00CF7146">
        <w:t>,</w:t>
      </w:r>
      <w:r w:rsidR="00680407" w:rsidRPr="00F96C54">
        <w:t xml:space="preserve"> </w:t>
      </w:r>
    </w:p>
    <w:p w:rsidR="00680407" w:rsidRPr="00F96C54" w:rsidRDefault="00F41779" w:rsidP="008C2129">
      <w:pPr>
        <w:pStyle w:val="Default"/>
        <w:numPr>
          <w:ilvl w:val="0"/>
          <w:numId w:val="19"/>
        </w:numPr>
        <w:spacing w:after="165" w:line="276" w:lineRule="auto"/>
        <w:jc w:val="both"/>
      </w:pPr>
      <w:r>
        <w:t>třídní učitel</w:t>
      </w:r>
      <w:r w:rsidR="00CF7146">
        <w:t>,</w:t>
      </w:r>
    </w:p>
    <w:p w:rsidR="00680407" w:rsidRPr="00F96C54" w:rsidRDefault="00CF7146" w:rsidP="008C2129">
      <w:pPr>
        <w:pStyle w:val="Default"/>
        <w:numPr>
          <w:ilvl w:val="0"/>
          <w:numId w:val="19"/>
        </w:numPr>
        <w:spacing w:line="276" w:lineRule="auto"/>
        <w:jc w:val="both"/>
      </w:pPr>
      <w:r>
        <w:t>případně další pedagogové</w:t>
      </w:r>
      <w:r w:rsidR="00680407" w:rsidRPr="00F96C54">
        <w:t xml:space="preserve">. </w:t>
      </w:r>
    </w:p>
    <w:p w:rsidR="00680407" w:rsidRPr="00F96C54" w:rsidRDefault="00680407" w:rsidP="008C2129">
      <w:pPr>
        <w:pStyle w:val="Default"/>
        <w:spacing w:line="276" w:lineRule="auto"/>
        <w:jc w:val="both"/>
      </w:pP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t xml:space="preserve">V naší škole uplatňujeme tuto základní variantu poskytování poradenských služeb. </w:t>
      </w:r>
    </w:p>
    <w:p w:rsidR="00954332" w:rsidRPr="00F96C54" w:rsidRDefault="00954332" w:rsidP="008C2129">
      <w:pPr>
        <w:pStyle w:val="Default"/>
        <w:spacing w:line="276" w:lineRule="auto"/>
        <w:jc w:val="both"/>
        <w:rPr>
          <w:b/>
          <w:bCs/>
        </w:rPr>
      </w:pP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6. Standardní činnosti školy </w:t>
      </w:r>
    </w:p>
    <w:p w:rsidR="00680407" w:rsidRPr="00F96C54" w:rsidRDefault="00680407" w:rsidP="008C2129">
      <w:pPr>
        <w:pStyle w:val="Default"/>
        <w:spacing w:line="276" w:lineRule="auto"/>
        <w:jc w:val="both"/>
      </w:pPr>
      <w:r w:rsidRPr="00F96C54">
        <w:t xml:space="preserve">Poradenští pracovníci spolupracují s třídními učiteli, vedením školy a ostatními učiteli. Kvalifikační standardy poradenských pracovníků jsou specifikovány zákonem č. 563/2004 Sb., o pedagogických pracovnících a o změně některých zákonů, ve znění zákona č. 197/2014 Sb. </w:t>
      </w:r>
    </w:p>
    <w:p w:rsidR="00851F02" w:rsidRPr="00F96C54" w:rsidRDefault="00851F02" w:rsidP="008C2129">
      <w:pPr>
        <w:pStyle w:val="Default"/>
        <w:spacing w:line="276" w:lineRule="auto"/>
        <w:jc w:val="both"/>
      </w:pPr>
    </w:p>
    <w:p w:rsidR="00680407" w:rsidRPr="001D071F" w:rsidRDefault="00680407" w:rsidP="008C2129">
      <w:pPr>
        <w:pStyle w:val="Default"/>
        <w:spacing w:line="276" w:lineRule="auto"/>
        <w:jc w:val="both"/>
        <w:rPr>
          <w:b/>
        </w:rPr>
      </w:pPr>
      <w:r w:rsidRPr="001D071F">
        <w:rPr>
          <w:b/>
        </w:rPr>
        <w:t xml:space="preserve">6.1. Školní metodik prevence – </w:t>
      </w:r>
      <w:r w:rsidR="00F41779">
        <w:rPr>
          <w:b/>
        </w:rPr>
        <w:t>Mgr. Přemysl Volek</w:t>
      </w:r>
    </w:p>
    <w:p w:rsidR="00680407" w:rsidRPr="00ED577F" w:rsidRDefault="00F41779" w:rsidP="008C2129">
      <w:pPr>
        <w:pStyle w:val="Default"/>
        <w:spacing w:line="276" w:lineRule="auto"/>
        <w:ind w:left="1418" w:firstLine="709"/>
        <w:jc w:val="both"/>
        <w:rPr>
          <w:color w:val="FF0000"/>
        </w:rPr>
      </w:pPr>
      <w:r>
        <w:t xml:space="preserve">                  Kontakt:</w:t>
      </w:r>
      <w:r w:rsidR="001D071F">
        <w:rPr>
          <w:color w:val="FF0000"/>
        </w:rPr>
        <w:t xml:space="preserve"> </w:t>
      </w:r>
      <w:r w:rsidRPr="00ED577F">
        <w:rPr>
          <w:color w:val="FF0000"/>
        </w:rPr>
        <w:t>přemysl.volek@bisgymbb.cz</w:t>
      </w:r>
    </w:p>
    <w:p w:rsidR="001D071F" w:rsidRDefault="001D071F" w:rsidP="008C2129">
      <w:pPr>
        <w:jc w:val="both"/>
        <w:rPr>
          <w:color w:val="000000"/>
          <w:u w:val="single"/>
        </w:rPr>
      </w:pPr>
    </w:p>
    <w:p w:rsidR="00EB4244" w:rsidRDefault="001D071F" w:rsidP="008C2129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Metodické a koordinační činnosti</w:t>
      </w:r>
    </w:p>
    <w:p w:rsidR="001D071F" w:rsidRDefault="001D071F" w:rsidP="008C2129">
      <w:pPr>
        <w:jc w:val="both"/>
        <w:rPr>
          <w:color w:val="000000"/>
        </w:rPr>
      </w:pP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1) Koordinace tvorby, kontrola, evaluace a participace při realizaci minimálního preventivního programu školy.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lastRenderedPageBreak/>
        <w:t>2) Koordinace a participace na realizaci aktivit školy zaměřených na prevenci záškoláctví, závislostí, násilí, vandalismu, sexuálního zneužívání, zneužívání sektami, rasismu a xenofobie, prekriminálního a kriminálního chování, rizikových projevů sebepoškozování a dalších projevů rizikového chování.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3) Metodické vedení činnosti pedagogických pracovníků školy v oblasti prevence rizikového chování. Vyhledávání a nastavení vhodné podpory směřující k odstranění rizikového chování.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4) Koordinace vzdělávání pedagogických pracovníků školy v oblasti prevence rizikového chování.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5) Individuální a skupinová práce se žáky a studenty s obtížemi v adaptaci, se sociálně-vztahovými problémy, s rizikovým chováním a problémy, které negativně ovlivňují jejich vzdělávání.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6)Koordinace přípravy a realizace aktivit zaměřených na zapojování multikulturních prvků do vzdělávacího procesu a na integraci žáků/cizinců; prioritou v rámci tohoto procesu je prevence rasizmu, xenofobie a dalších jevů, které souvisí s přijímáním odlišnosti.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7) 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8) Kontaktování odpovídajícího odborného pracoviště a participace na intervenci a následné péči v případě akutního výskytu rizikového chování.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9) Shromažďování odborných zpráv a informací o žácích v poradenské péči specializovaných poradenských zařízení v rámci prevence rizikového chování v souladu se zákonem o ochraně osobních údajů.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10) Vedení písemných záznamů umožňujících doložit rozsah a obsah činnosti školního metodika prevence, navržená a realizovaná opatření.</w:t>
      </w:r>
    </w:p>
    <w:p w:rsidR="001D071F" w:rsidRDefault="001D071F" w:rsidP="008C2129">
      <w:pPr>
        <w:jc w:val="both"/>
        <w:rPr>
          <w:color w:val="000000"/>
        </w:rPr>
      </w:pPr>
    </w:p>
    <w:p w:rsidR="00EB4244" w:rsidRDefault="001D071F" w:rsidP="008C2129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Informační činnosti</w:t>
      </w:r>
    </w:p>
    <w:p w:rsidR="001D071F" w:rsidRDefault="001D071F" w:rsidP="008C2129">
      <w:pPr>
        <w:jc w:val="both"/>
        <w:rPr>
          <w:color w:val="000000"/>
        </w:rPr>
      </w:pP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1) Zajišťování a předávání odborných informací o problematice rizikového chování, o nabídkách programů a projektů, o metodách a formách specifické primární prevence pedagogickým pracovníkům školy.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2) Prezentace výsledků preventivní práce školy, získávání nových odborných informací a zkušeností.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3) 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 zařízení, institucí a jednotlivých odborníků.</w:t>
      </w:r>
    </w:p>
    <w:p w:rsidR="001D071F" w:rsidRDefault="001D071F" w:rsidP="008C2129">
      <w:pPr>
        <w:spacing w:after="240"/>
        <w:jc w:val="both"/>
        <w:rPr>
          <w:color w:val="000000"/>
        </w:rPr>
      </w:pPr>
      <w:r>
        <w:rPr>
          <w:color w:val="000000"/>
        </w:rPr>
        <w:t>4)Předávání informací a zpráv o realizovaných preventivních programech zákonným zástupcům, pedagogickým pracovníkům školy a školského poradenského zařízení.</w:t>
      </w:r>
    </w:p>
    <w:p w:rsidR="001D071F" w:rsidRDefault="001D071F" w:rsidP="008C2129">
      <w:pPr>
        <w:spacing w:after="240"/>
        <w:jc w:val="both"/>
        <w:rPr>
          <w:color w:val="000000"/>
        </w:rPr>
      </w:pPr>
    </w:p>
    <w:p w:rsidR="008C2129" w:rsidRDefault="001D071F" w:rsidP="008C2129">
      <w:pPr>
        <w:spacing w:after="240"/>
        <w:jc w:val="both"/>
        <w:rPr>
          <w:color w:val="000000"/>
        </w:rPr>
      </w:pPr>
      <w:r>
        <w:rPr>
          <w:color w:val="000000"/>
        </w:rPr>
        <w:t>5)Vedení dokumentace, evidence a administrativa související se standardními činnostmi v souladu se zákonem o ochraně osobních údajů a předávání informací o realizovaných preventivních programech školy pro potřeby zpracování analýz, statistik a krajských plánů prevence.</w:t>
      </w:r>
    </w:p>
    <w:p w:rsidR="001D071F" w:rsidRDefault="001D071F" w:rsidP="008C2129">
      <w:pPr>
        <w:spacing w:after="240"/>
        <w:jc w:val="both"/>
        <w:rPr>
          <w:color w:val="000000"/>
        </w:rPr>
      </w:pPr>
      <w:r>
        <w:rPr>
          <w:color w:val="000000"/>
          <w:u w:val="single"/>
        </w:rPr>
        <w:t>Poradenské činnosti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1) 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2) 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</w:t>
      </w:r>
    </w:p>
    <w:p w:rsidR="001D071F" w:rsidRDefault="001D071F" w:rsidP="008C2129">
      <w:pPr>
        <w:jc w:val="both"/>
        <w:rPr>
          <w:color w:val="000000"/>
        </w:rPr>
      </w:pPr>
      <w:r>
        <w:rPr>
          <w:color w:val="000000"/>
        </w:rPr>
        <w:t>3) Příprava podmínek pro integraci žáků se specifickými poruchami chování ve škole a koordinace poskytování poradenských a preventivních služeb těmto žákům školou a specializovanými školskými zařízeními.</w:t>
      </w:r>
    </w:p>
    <w:p w:rsidR="00954332" w:rsidRPr="001D071F" w:rsidRDefault="00954332" w:rsidP="008C2129">
      <w:pPr>
        <w:pStyle w:val="Default"/>
        <w:spacing w:line="276" w:lineRule="auto"/>
        <w:jc w:val="both"/>
        <w:rPr>
          <w:bCs/>
          <w:i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851F02" w:rsidRPr="00163E0F" w:rsidRDefault="00127F1E" w:rsidP="008C2129">
      <w:pPr>
        <w:pStyle w:val="Default"/>
        <w:spacing w:line="276" w:lineRule="auto"/>
        <w:jc w:val="both"/>
        <w:rPr>
          <w:b/>
        </w:rPr>
      </w:pPr>
      <w:r w:rsidRPr="00163E0F">
        <w:rPr>
          <w:b/>
        </w:rPr>
        <w:t xml:space="preserve">6.2. Výchovný poradce – </w:t>
      </w:r>
      <w:r w:rsidR="000144D6" w:rsidRPr="00163E0F">
        <w:rPr>
          <w:b/>
        </w:rPr>
        <w:t xml:space="preserve">Mgr. </w:t>
      </w:r>
      <w:r w:rsidR="00F41779">
        <w:rPr>
          <w:b/>
        </w:rPr>
        <w:t>Michaela Čiperová</w:t>
      </w:r>
    </w:p>
    <w:p w:rsidR="00127F1E" w:rsidRDefault="00F41779" w:rsidP="008C2129">
      <w:pPr>
        <w:pStyle w:val="Default"/>
        <w:spacing w:line="276" w:lineRule="auto"/>
        <w:ind w:left="1418" w:firstLine="709"/>
        <w:jc w:val="both"/>
      </w:pPr>
      <w:r>
        <w:t xml:space="preserve">        </w:t>
      </w:r>
      <w:r w:rsidR="00127F1E" w:rsidRPr="00F96C54">
        <w:t>Kontakt:</w:t>
      </w:r>
      <w:r w:rsidR="00163E0F">
        <w:t xml:space="preserve"> </w:t>
      </w:r>
      <w:r w:rsidRPr="00ED577F">
        <w:rPr>
          <w:color w:val="FF0000"/>
        </w:rPr>
        <w:t>michaela.ciperova@bisgymbb.cz</w:t>
      </w:r>
      <w:r>
        <w:t xml:space="preserve"> </w:t>
      </w:r>
    </w:p>
    <w:p w:rsidR="000144D6" w:rsidRPr="00163E0F" w:rsidRDefault="000144D6" w:rsidP="008C2129">
      <w:pPr>
        <w:pStyle w:val="Default"/>
        <w:spacing w:line="276" w:lineRule="auto"/>
        <w:jc w:val="both"/>
        <w:rPr>
          <w:bCs/>
          <w:iCs/>
        </w:rPr>
      </w:pPr>
    </w:p>
    <w:p w:rsidR="00EB4244" w:rsidRDefault="00163E0F" w:rsidP="008C2129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Poradenské činnosti:</w:t>
      </w:r>
    </w:p>
    <w:p w:rsidR="00163E0F" w:rsidRDefault="00163E0F" w:rsidP="008C2129">
      <w:pPr>
        <w:jc w:val="both"/>
        <w:rPr>
          <w:color w:val="000000"/>
        </w:rPr>
      </w:pPr>
    </w:p>
    <w:p w:rsidR="00EB4244" w:rsidRDefault="00163E0F" w:rsidP="00EB4244">
      <w:pPr>
        <w:numPr>
          <w:ilvl w:val="0"/>
          <w:numId w:val="37"/>
        </w:numPr>
        <w:jc w:val="both"/>
        <w:rPr>
          <w:color w:val="000000"/>
        </w:rPr>
      </w:pPr>
      <w:r>
        <w:rPr>
          <w:color w:val="000000"/>
        </w:rPr>
        <w:t>Kariérové poradenství a poradenská pomoc při rozhodování o další vzdělávací a profesní cestě žáků, tj. zejména:</w:t>
      </w:r>
    </w:p>
    <w:p w:rsidR="00163E0F" w:rsidRDefault="00163E0F" w:rsidP="00EB4244">
      <w:pPr>
        <w:jc w:val="both"/>
        <w:rPr>
          <w:color w:val="000000"/>
        </w:rPr>
      </w:pPr>
    </w:p>
    <w:p w:rsidR="00163E0F" w:rsidRDefault="00163E0F" w:rsidP="008C2129">
      <w:pPr>
        <w:ind w:left="720"/>
        <w:jc w:val="both"/>
        <w:rPr>
          <w:color w:val="000000"/>
        </w:rPr>
      </w:pPr>
      <w:r>
        <w:rPr>
          <w:color w:val="000000"/>
        </w:rPr>
        <w:t>a) koordinace mezi hlavními oblastmi kariérového poradenství - kariérovým vzděláváním a diagnosticko-poradenskými činnostmi zaměřenými k volbě vzdělávací cesty žáka,</w:t>
      </w:r>
    </w:p>
    <w:p w:rsidR="00163E0F" w:rsidRDefault="00163E0F" w:rsidP="008C2129">
      <w:pPr>
        <w:ind w:left="720"/>
        <w:jc w:val="both"/>
        <w:rPr>
          <w:color w:val="000000"/>
        </w:rPr>
      </w:pPr>
      <w:r>
        <w:rPr>
          <w:color w:val="000000"/>
        </w:rPr>
        <w:t>b) základní skupinová šetření k volbě povolání, administrace, zpracování a interpretaci zájmových dotazníků v rámci vlastní odborné kompetence a analýzy preferencí v oblasti volby povolání žáků,</w:t>
      </w:r>
    </w:p>
    <w:p w:rsidR="00163E0F" w:rsidRDefault="00163E0F" w:rsidP="00F41779">
      <w:pPr>
        <w:ind w:left="720"/>
        <w:jc w:val="both"/>
        <w:rPr>
          <w:color w:val="000000"/>
        </w:rPr>
      </w:pPr>
      <w:r>
        <w:rPr>
          <w:color w:val="000000"/>
        </w:rPr>
        <w:t>c) individuální šetření k volbě povolání a individuální poradenství v této oblasti (ve spolupráci s třídním učitelem),</w:t>
      </w:r>
    </w:p>
    <w:p w:rsidR="00163E0F" w:rsidRDefault="00F41779" w:rsidP="008C2129">
      <w:pPr>
        <w:ind w:left="720"/>
        <w:jc w:val="both"/>
        <w:rPr>
          <w:color w:val="000000"/>
        </w:rPr>
      </w:pPr>
      <w:r>
        <w:rPr>
          <w:color w:val="000000"/>
        </w:rPr>
        <w:t>d</w:t>
      </w:r>
      <w:r w:rsidR="00163E0F">
        <w:rPr>
          <w:color w:val="000000"/>
        </w:rPr>
        <w:t>) spolupráce se školskými poradenskými zařízeními a středisky výchovné péče při zajišťování poradenských služeb přesahujících kompetence školy,</w:t>
      </w:r>
    </w:p>
    <w:p w:rsidR="00163E0F" w:rsidRDefault="00F41779" w:rsidP="00F41779">
      <w:pPr>
        <w:ind w:left="720"/>
        <w:jc w:val="both"/>
        <w:rPr>
          <w:color w:val="000000"/>
        </w:rPr>
      </w:pPr>
      <w:r>
        <w:rPr>
          <w:color w:val="000000"/>
        </w:rPr>
        <w:t>e</w:t>
      </w:r>
      <w:r w:rsidR="00163E0F">
        <w:rPr>
          <w:color w:val="000000"/>
        </w:rPr>
        <w:t>) zajišťování skupinových návštěv žáků školy v informačních poradenských střediscích krajských poboček Úřadu práce České republiky poskytování informací žákům a zákonným zástupcům o možnosti individuálního využití infor</w:t>
      </w:r>
      <w:r>
        <w:rPr>
          <w:color w:val="000000"/>
        </w:rPr>
        <w:t>mačních služeb těchto středisek.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lastRenderedPageBreak/>
        <w:t>2) Vyhledávání a orientační šetření žáků, jejichž vývoj a vzdělávání vyžadují zvláštní pozornost a příprava návrhů na další péči o tyto žáky, včetně spolupráce na přípravě, kontrole a evidenci plánu pedagogické podpory a potřebou podpůrného opatření v 1. stupni.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3) Zprostředkování vstupní a průběžné diagnostiky speciálních vzdělávacích potřeb a mimořádného nadání a intervenčních činností pro žáky se speciálními vzdělávacími potřebami.</w:t>
      </w:r>
    </w:p>
    <w:p w:rsidR="00163E0F" w:rsidRDefault="00163E0F" w:rsidP="00C0229B">
      <w:pPr>
        <w:ind w:left="705" w:hanging="705"/>
        <w:jc w:val="both"/>
        <w:rPr>
          <w:color w:val="000000"/>
        </w:rPr>
      </w:pPr>
      <w:r>
        <w:rPr>
          <w:color w:val="000000"/>
        </w:rPr>
        <w:t>4) Spolupráce se školskými poradenskými zařízeními při zajišťování podpůrných opatření pro žáky se speciálním</w:t>
      </w:r>
      <w:r w:rsidR="00C0229B">
        <w:rPr>
          <w:color w:val="000000"/>
        </w:rPr>
        <w:t>i vzdělávacími potřebami</w:t>
      </w:r>
      <w:r>
        <w:rPr>
          <w:color w:val="000000"/>
        </w:rPr>
        <w:t>.</w:t>
      </w:r>
    </w:p>
    <w:p w:rsidR="00163E0F" w:rsidRDefault="00163E0F" w:rsidP="008C2129">
      <w:pPr>
        <w:ind w:left="705" w:hanging="705"/>
        <w:jc w:val="both"/>
        <w:rPr>
          <w:color w:val="000000"/>
        </w:rPr>
      </w:pPr>
      <w:r>
        <w:rPr>
          <w:color w:val="000000"/>
        </w:rPr>
        <w:t>5) 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6) Poskytování služeb kariérového poradenství pro žáky se speciálními vzdělávacími potřebami a zejména pro žáky uvedené v § 16 odst. 9 školského zákona.</w:t>
      </w:r>
    </w:p>
    <w:p w:rsidR="00163E0F" w:rsidRDefault="00163E0F" w:rsidP="008C2129">
      <w:pPr>
        <w:spacing w:after="240"/>
        <w:ind w:left="720"/>
        <w:jc w:val="both"/>
        <w:rPr>
          <w:color w:val="000000"/>
        </w:rPr>
      </w:pPr>
    </w:p>
    <w:p w:rsidR="00EB4244" w:rsidRDefault="00163E0F" w:rsidP="008C2129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Metodické a informační činnosti</w:t>
      </w:r>
    </w:p>
    <w:p w:rsidR="00163E0F" w:rsidRDefault="00163E0F" w:rsidP="008C2129">
      <w:pPr>
        <w:jc w:val="both"/>
        <w:rPr>
          <w:color w:val="000000"/>
        </w:rPr>
      </w:pP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1) Metodická pomoc pedagogickým pracovníkům školy: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ab/>
        <w:t>a) v otázkách kariérového rozhodování žáků,</w:t>
      </w:r>
    </w:p>
    <w:p w:rsidR="00163E0F" w:rsidRDefault="00163E0F" w:rsidP="008C2129">
      <w:pPr>
        <w:ind w:firstLine="708"/>
        <w:jc w:val="both"/>
        <w:rPr>
          <w:color w:val="000000"/>
        </w:rPr>
      </w:pPr>
      <w:r>
        <w:rPr>
          <w:color w:val="000000"/>
        </w:rPr>
        <w:t>b) s přípravou a vyhodnocováním plánu pedagogické podpory,</w:t>
      </w:r>
    </w:p>
    <w:p w:rsidR="00163E0F" w:rsidRDefault="00163E0F" w:rsidP="008C2129">
      <w:pPr>
        <w:ind w:left="708"/>
        <w:jc w:val="both"/>
        <w:rPr>
          <w:color w:val="000000"/>
        </w:rPr>
      </w:pPr>
      <w:r>
        <w:rPr>
          <w:color w:val="000000"/>
        </w:rPr>
        <w:t>c) s naplňováním podpůrných opatření ve vzdělávání žáků se speciálními vzdělávacími potřebami,</w:t>
      </w:r>
    </w:p>
    <w:p w:rsidR="00163E0F" w:rsidRDefault="00163E0F" w:rsidP="008C2129">
      <w:pPr>
        <w:ind w:left="708"/>
        <w:jc w:val="both"/>
        <w:rPr>
          <w:color w:val="000000"/>
        </w:rPr>
      </w:pPr>
      <w:r>
        <w:rPr>
          <w:color w:val="000000"/>
        </w:rPr>
        <w:t>d) s tvorbou a vyhodnocováním individuálních vzdělávacích plánů,</w:t>
      </w:r>
    </w:p>
    <w:p w:rsidR="00163E0F" w:rsidRDefault="00163E0F" w:rsidP="008C2129">
      <w:pPr>
        <w:ind w:left="708"/>
        <w:jc w:val="both"/>
        <w:rPr>
          <w:color w:val="000000"/>
        </w:rPr>
      </w:pPr>
      <w:r>
        <w:rPr>
          <w:color w:val="000000"/>
        </w:rPr>
        <w:t>e) v práci s nadanými a mimořádně nadanými žáky.</w:t>
      </w:r>
    </w:p>
    <w:p w:rsidR="00163E0F" w:rsidRDefault="00163E0F" w:rsidP="008C2129">
      <w:pPr>
        <w:ind w:left="708"/>
        <w:jc w:val="both"/>
        <w:rPr>
          <w:color w:val="000000"/>
        </w:rPr>
      </w:pPr>
    </w:p>
    <w:p w:rsidR="00163E0F" w:rsidRDefault="00163E0F" w:rsidP="008C2129">
      <w:pPr>
        <w:ind w:left="705" w:hanging="705"/>
        <w:jc w:val="both"/>
        <w:rPr>
          <w:color w:val="000000"/>
        </w:rPr>
      </w:pPr>
      <w:r>
        <w:rPr>
          <w:color w:val="000000"/>
        </w:rPr>
        <w:t>2) Zprostředkování nových metod pedagogické diagnostiky a intervence pedagogickým pracovníkům školy.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3) Metodická pomoc pedagogickým pracovníkům školy v otázkách kariérového rozhodování žáků, integrace, individuálních vzdělávacích plánů, práce s nadanými žáky apod.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4) Předávání odborných informací z oblasti kariérového poradenství a péče o žáky se speciálními vzdělávacími potřebami pedagogickým pracovníkům školy.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5) Poskytování informací o činnosti školy, školských a dalších poradenských zařízeních v regionu, o jejich zaměření, kompetencích a o možnostech využívání jejich služeb žákům a jejich zákonným zástupcům.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5) Shromažďování odborných zpráv a informací o žácích v poradenské péči dalších poradenských zařízení a jejich zajištění v souladu se zákonem o ochraně osobních údajů.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6) Vedení písemných záznamů umožňujících doložit rozsah a obsah činnosti výchovného poradce, navržená a realizovaná opatření.</w:t>
      </w:r>
    </w:p>
    <w:p w:rsidR="00C0229B" w:rsidRDefault="00C0229B" w:rsidP="008C2129">
      <w:pPr>
        <w:jc w:val="both"/>
        <w:rPr>
          <w:color w:val="000000"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851F02" w:rsidRPr="00163E0F" w:rsidRDefault="00851F02" w:rsidP="008C2129">
      <w:pPr>
        <w:pStyle w:val="Default"/>
        <w:spacing w:line="276" w:lineRule="auto"/>
        <w:jc w:val="both"/>
        <w:rPr>
          <w:b/>
          <w:bCs/>
        </w:rPr>
      </w:pPr>
      <w:r w:rsidRPr="00163E0F">
        <w:rPr>
          <w:b/>
          <w:bCs/>
        </w:rPr>
        <w:lastRenderedPageBreak/>
        <w:t>6.3. Školní etoped – Mgr. Michal Klapal</w:t>
      </w:r>
    </w:p>
    <w:p w:rsidR="00851F02" w:rsidRPr="00ED577F" w:rsidRDefault="00851F02" w:rsidP="008C2129">
      <w:pPr>
        <w:pStyle w:val="Default"/>
        <w:spacing w:line="276" w:lineRule="auto"/>
        <w:ind w:left="1418" w:firstLine="709"/>
        <w:jc w:val="both"/>
        <w:rPr>
          <w:bCs/>
          <w:color w:val="FF0000"/>
        </w:rPr>
      </w:pPr>
      <w:r w:rsidRPr="00F96C54">
        <w:rPr>
          <w:bCs/>
        </w:rPr>
        <w:t xml:space="preserve">Kontakt: </w:t>
      </w:r>
      <w:r w:rsidR="00163E0F" w:rsidRPr="001D071F">
        <w:rPr>
          <w:bCs/>
          <w:color w:val="auto"/>
        </w:rPr>
        <w:t>608 364 434,</w:t>
      </w:r>
      <w:r w:rsidR="00163E0F">
        <w:rPr>
          <w:bCs/>
          <w:color w:val="FF0000"/>
        </w:rPr>
        <w:t xml:space="preserve"> </w:t>
      </w:r>
      <w:hyperlink r:id="rId8" w:history="1">
        <w:r w:rsidR="00C0229B" w:rsidRPr="00ED577F">
          <w:rPr>
            <w:rStyle w:val="Hypertextovodkaz"/>
            <w:bCs/>
            <w:color w:val="FF0000"/>
            <w:u w:val="none"/>
          </w:rPr>
          <w:t>michal.klapal@bisgymbb.cz</w:t>
        </w:r>
      </w:hyperlink>
    </w:p>
    <w:p w:rsidR="001D071F" w:rsidRDefault="001D071F" w:rsidP="008C2129">
      <w:pPr>
        <w:jc w:val="both"/>
      </w:pPr>
    </w:p>
    <w:p w:rsidR="00163E0F" w:rsidRPr="00564A82" w:rsidRDefault="00163E0F" w:rsidP="008C2129">
      <w:pPr>
        <w:jc w:val="both"/>
      </w:pPr>
      <w:r>
        <w:t xml:space="preserve">1) </w:t>
      </w:r>
      <w:r w:rsidRPr="00564A82">
        <w:t>Podílí se na vytváření programu poskytování pedagogicko-psychologických poradenských služeb ve škole, včetně programu primární prevence.</w:t>
      </w:r>
    </w:p>
    <w:p w:rsidR="00163E0F" w:rsidRPr="00564A82" w:rsidRDefault="00163E0F" w:rsidP="008C2129">
      <w:pPr>
        <w:jc w:val="both"/>
      </w:pPr>
      <w:r>
        <w:t xml:space="preserve">2) </w:t>
      </w:r>
      <w:r w:rsidRPr="00564A82">
        <w:t>Komunikuje s vedením školy, pedagogy, žáky a zákonnými zástupci.</w:t>
      </w:r>
    </w:p>
    <w:p w:rsidR="00163E0F" w:rsidRDefault="00163E0F" w:rsidP="008C2129">
      <w:pPr>
        <w:jc w:val="both"/>
        <w:rPr>
          <w:color w:val="000000"/>
          <w:u w:val="single"/>
        </w:rPr>
      </w:pPr>
      <w:r>
        <w:rPr>
          <w:color w:val="000000"/>
        </w:rPr>
        <w:br/>
      </w:r>
      <w:r>
        <w:rPr>
          <w:color w:val="000000"/>
          <w:u w:val="single"/>
        </w:rPr>
        <w:t>Diagnostika a depistáž</w:t>
      </w:r>
    </w:p>
    <w:p w:rsidR="00163E0F" w:rsidRDefault="00163E0F" w:rsidP="008C2129">
      <w:pPr>
        <w:jc w:val="both"/>
        <w:rPr>
          <w:color w:val="000000"/>
          <w:u w:val="single"/>
        </w:rPr>
      </w:pPr>
    </w:p>
    <w:p w:rsidR="00163E0F" w:rsidRPr="00431CB3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1) </w:t>
      </w:r>
      <w:r w:rsidRPr="00431CB3">
        <w:rPr>
          <w:color w:val="000000"/>
        </w:rPr>
        <w:t>Spolupráce při zápisu do 1. ročníku základního vzdělávání dle potřeb a možností školy a školního poradenského pracoviště.</w:t>
      </w:r>
    </w:p>
    <w:p w:rsidR="00163E0F" w:rsidRPr="00431CB3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2) </w:t>
      </w:r>
      <w:r w:rsidRPr="00431CB3">
        <w:rPr>
          <w:color w:val="000000"/>
        </w:rPr>
        <w:t>Vyhledávání žáků s rizikem vzniku speciálních vzdělávacích potřeb a zařazení do vhodného preventivního, zejména stimulačního, nebo intervenčního programu</w:t>
      </w:r>
    </w:p>
    <w:p w:rsidR="00163E0F" w:rsidRDefault="00163E0F" w:rsidP="008C2129">
      <w:pPr>
        <w:jc w:val="both"/>
        <w:rPr>
          <w:color w:val="000000"/>
        </w:rPr>
      </w:pP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3) </w:t>
      </w:r>
      <w:r w:rsidRPr="00431CB3">
        <w:rPr>
          <w:color w:val="000000"/>
        </w:rPr>
        <w:t xml:space="preserve">Vyhledávání žáků se speciálními vzdělávacími potřebami a jejich zařazení do speciálně pedagogické péče. </w:t>
      </w:r>
      <w:r w:rsidRPr="00431CB3">
        <w:rPr>
          <w:color w:val="000000"/>
        </w:rPr>
        <w:br/>
      </w:r>
      <w:r>
        <w:rPr>
          <w:color w:val="000000"/>
        </w:rPr>
        <w:t>4) Vytyčení hlavních problémů žáka, stanovení plánu pedagogické podpory v rámci školy a mimo ni a stanovení druhu, rozsahu, frekvence a trvání intervenčních činností.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5) Diagnostika speciálních vzdělávacích potřeb žáka, zejména shromažďování údajů o žákovi, včetně anamnézy rodinné a osobní, dále speciálně pedagogická diagnostika, zejména při vzdělávacích problémech žáků, pro navazující intervence ve školním prostředí, speciálně pedagogická diagnostika předpokladů pro čtení, psaní, počítání, předpokladů rozvoje gramotnosti, analýza získaných údajů a jejich vyhodnocení.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6) Speciálně pedagogická a etopedická diagnostika při výchovných problémech, stanovení intervenčního přístupu v rámci školy i mimo ni, dle potřeb, možností a profilace školy.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7) Screening, ankety, dotazníky ve škole týkající se spěciálních vzdělávacích potřeb a rizika vzniku speciálních vzdělávacích potřeb.</w:t>
      </w:r>
    </w:p>
    <w:p w:rsidR="00163E0F" w:rsidRDefault="00163E0F" w:rsidP="008C2129">
      <w:pPr>
        <w:jc w:val="both"/>
        <w:rPr>
          <w:color w:val="000000"/>
        </w:rPr>
      </w:pPr>
    </w:p>
    <w:p w:rsidR="00163E0F" w:rsidRPr="00C9196E" w:rsidRDefault="00163E0F" w:rsidP="008C2129">
      <w:pPr>
        <w:jc w:val="both"/>
        <w:rPr>
          <w:color w:val="000000"/>
          <w:u w:val="single"/>
        </w:rPr>
      </w:pPr>
      <w:r w:rsidRPr="00C9196E">
        <w:rPr>
          <w:color w:val="000000"/>
          <w:u w:val="single"/>
        </w:rPr>
        <w:t>Konzultační, poradenské a intervenční práce</w:t>
      </w:r>
    </w:p>
    <w:p w:rsidR="00163E0F" w:rsidRDefault="00163E0F" w:rsidP="008C2129">
      <w:pPr>
        <w:jc w:val="both"/>
        <w:rPr>
          <w:color w:val="000000"/>
        </w:rPr>
      </w:pPr>
    </w:p>
    <w:p w:rsidR="00163E0F" w:rsidRPr="0024648C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1) </w:t>
      </w:r>
      <w:r w:rsidRPr="0024648C">
        <w:rPr>
          <w:color w:val="000000"/>
        </w:rPr>
        <w:t>Intervenční podpora při realizaci plánu pedagogické podpory.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2) Dlouhodobá i krátkodobá individuální speciálně pedagogická péče za účelem naplňování podpůrných opatření pro žáka, speciálně pedagogické vzdělávací činnosti, reedukační, kompenzační a stimulační činnosti; se žákem s rizikem vzniku speciálních vzdělávacích potřeb.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3) Dlouhodobá i krátkodobá speciálně pedagogická péče o skupiny žáků se speciálními vzdělávacími potřebami, speciálně pedagogické vzdělávací činnosti, reedukační, kompenzační a stimulační činnosti; se skupinami žáků s rizikem vzniku speciálních vzdělávacích potřeb.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4) Participace na vytvoření individuálního vzdělávacího plánu u žáků se speciálními vzdělávacími potřebami nebo plánu pedagogické podpory u žáků s rizikem vzniku speciálních vzdělávacích </w:t>
      </w:r>
      <w:r>
        <w:rPr>
          <w:color w:val="000000"/>
        </w:rPr>
        <w:lastRenderedPageBreak/>
        <w:t>potřeb ve spoluprác</w:t>
      </w:r>
      <w:r w:rsidR="00C0229B">
        <w:rPr>
          <w:color w:val="000000"/>
        </w:rPr>
        <w:t>i</w:t>
      </w:r>
      <w:r>
        <w:rPr>
          <w:color w:val="000000"/>
        </w:rPr>
        <w:t xml:space="preserve"> s třídním učitelem, učitelem odborného předmětu, s vedením školy, se zákonnými zástupci žáka, se žákem a s ostatními partnery podpůrného týmu uvnitř i vně školy.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5) Průběžné vyhodnocování účinnosti poskytovaných podpůrných opatření pro žáky se speciálními vzdělávacími potřebami a rizikem vzniku speciálních vzdělávacích potřeb u žáků, dle potřeby navržení a realizace úprav.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6) Preventivní intervenční programy v oblasti školního neúspěch/výchovných problémů s uplatněním sociálně pedagogických/etopedických přístupů.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 xml:space="preserve">7) Participace na kariérovém poradenství - volba vzdělávací cesty žáka, individuální provázení žáka. 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8) Úpravy školního prostředí, zajištění speciálních pomůcek a didaktických materiálů.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9) Individuální konzultace pro rodiče, zabezpečení průběžné komunikace a kontaktů s rodiči žáka/zákonnými zástupci.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10) Individuální konzultace pro pedagogické pracovníky v oblasti speciálních vzdělávacích potřeb a rizika vzniku speciálně vzdělávacích potřeb.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11) Speciálně pedagogické přístupy při řešení multikulturní problematiky ve školním prostředí.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12) Konzultace s pracovníky školských a dalších poradenských zařízení.</w:t>
      </w:r>
    </w:p>
    <w:p w:rsidR="00163E0F" w:rsidRDefault="00163E0F" w:rsidP="008C2129">
      <w:pPr>
        <w:jc w:val="both"/>
        <w:rPr>
          <w:color w:val="000000"/>
        </w:rPr>
      </w:pPr>
    </w:p>
    <w:p w:rsidR="00EB4244" w:rsidRDefault="00163E0F" w:rsidP="008C2129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Metodické a koordinační činnosti</w:t>
      </w:r>
    </w:p>
    <w:p w:rsidR="00163E0F" w:rsidRDefault="00163E0F" w:rsidP="008C2129">
      <w:pPr>
        <w:jc w:val="both"/>
        <w:rPr>
          <w:color w:val="000000"/>
        </w:rPr>
      </w:pP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1) Příprava a průběžná úprava podmínek pro vzdělávání žáků se speciálními vzdělávacími potřebami ve škole - koordinace speciálně pedagogických poradenských služeb na škole.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2) Metodická pomoc třídním učitelům při vzdělávání žáků se speciálními vzdělávacími potřebami nebo rizikem vzniku speciálních vzdělávacích potřeb.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3) Metodické činnosti pro další pedagogické pracovníky školy - specifika výuky a možnosti žáků dle druhu a stupně speciálních vzdělávacích potřeb, návrhy metod a forem práce se žáky - jejich zavádění do výuky, instruktáže využívání speciálních pomůcek a didaktických materiálů.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4) Pracovní semináře pro pedagogické pracovníky v oblasti speciálních vzdělávacích potřeb a rizika jejich vzniku.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5) Kooperace s pedagogickými pracovníky zajišťujícími poradenské služby.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6) Kooperace se školskými poradenskými zařízeními a s dalšími institucemi a odbornými pracovníky ve prospěch žáka se speciálními vzdělávacími potřebami nebo s rizikem vzniku speciálních vzdělávacích potřeb.</w:t>
      </w:r>
    </w:p>
    <w:p w:rsidR="00163E0F" w:rsidRDefault="00163E0F" w:rsidP="008C2129">
      <w:pPr>
        <w:jc w:val="both"/>
        <w:rPr>
          <w:color w:val="000000"/>
        </w:rPr>
      </w:pPr>
      <w:r>
        <w:rPr>
          <w:color w:val="000000"/>
        </w:rPr>
        <w:t>7) Participace na vytváření školních vzdělávacích programů, individuálních vzdělávacích plánů, plánů pedagogické podpory s cílem rozšíření služeb a zkvalitnění péče o skupiny žáků se speciálními vzdělávacími potřebami nebo rizikem vzniku speciálních vzdělávacích potřeb.</w:t>
      </w:r>
    </w:p>
    <w:p w:rsidR="00163E0F" w:rsidRPr="00911396" w:rsidRDefault="00163E0F" w:rsidP="008C2129">
      <w:pPr>
        <w:jc w:val="both"/>
      </w:pPr>
      <w:r w:rsidRPr="00911396">
        <w:t>8) Koordinace a metodické vedení asistentů pedagoga ve škole.</w:t>
      </w:r>
    </w:p>
    <w:p w:rsidR="00163E0F" w:rsidRDefault="00163E0F" w:rsidP="008C2129">
      <w:pPr>
        <w:jc w:val="both"/>
      </w:pPr>
      <w:r w:rsidRPr="00911396">
        <w:t xml:space="preserve">9) Besedy a osvěty zejména zákonným zástupcům. </w:t>
      </w:r>
    </w:p>
    <w:p w:rsidR="00163E0F" w:rsidRPr="00F96C54" w:rsidRDefault="00163E0F" w:rsidP="008C2129">
      <w:pPr>
        <w:pStyle w:val="Default"/>
        <w:spacing w:line="276" w:lineRule="auto"/>
        <w:jc w:val="both"/>
        <w:rPr>
          <w:bCs/>
        </w:rPr>
      </w:pPr>
    </w:p>
    <w:p w:rsidR="00851F02" w:rsidRPr="00F96C54" w:rsidRDefault="00851F02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lastRenderedPageBreak/>
        <w:t xml:space="preserve">7. Časová dostupnost služeb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Každý z poradenských pracovníků se sejde žáky, rodiči i ostatními individuálně po předchozí domluvě nebo ve svých konzultačních hodinách. </w:t>
      </w:r>
    </w:p>
    <w:p w:rsidR="00954332" w:rsidRPr="00F96C54" w:rsidRDefault="00954332" w:rsidP="008C2129">
      <w:pPr>
        <w:pStyle w:val="Default"/>
        <w:spacing w:line="276" w:lineRule="auto"/>
        <w:jc w:val="both"/>
        <w:rPr>
          <w:b/>
          <w:bCs/>
        </w:rPr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8. Informovanost o službách </w:t>
      </w:r>
    </w:p>
    <w:p w:rsidR="008C2129" w:rsidRDefault="00127F1E" w:rsidP="008C2129">
      <w:pPr>
        <w:pStyle w:val="Default"/>
        <w:spacing w:line="276" w:lineRule="auto"/>
        <w:jc w:val="both"/>
      </w:pPr>
      <w:r w:rsidRPr="00F96C54">
        <w:t xml:space="preserve">Přehled o poskytovaných poradenských službách, které škola nabízí žákům a jejich zákonným zástupcům je veřejně přístupný na webových stránkách školy a informační nástěnce školy. </w:t>
      </w:r>
    </w:p>
    <w:p w:rsidR="008C2129" w:rsidRDefault="008C2129" w:rsidP="008C2129">
      <w:pPr>
        <w:pStyle w:val="Default"/>
        <w:spacing w:line="276" w:lineRule="auto"/>
        <w:jc w:val="both"/>
      </w:pPr>
    </w:p>
    <w:p w:rsidR="00954332" w:rsidRPr="00F96C54" w:rsidRDefault="00127F1E" w:rsidP="008C2129">
      <w:pPr>
        <w:pStyle w:val="Default"/>
        <w:spacing w:line="276" w:lineRule="auto"/>
        <w:jc w:val="both"/>
      </w:pPr>
      <w:r w:rsidRPr="00F96C54">
        <w:rPr>
          <w:b/>
          <w:bCs/>
        </w:rPr>
        <w:t xml:space="preserve">9. Práce s informacemi a důvěrnými daty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Informace a důvěrná data o žácích a jejich rodičích, která se pracovníci ŠPP dozvědí v souvislosti s výkonem své poradenské činnosti, jsou ochraňována v souvislosti se zákonem č. 101/2000 Sb., o ochraně osobních údajů a o změně některých zákonů ve znění účinném od 1. ledna 2015. </w:t>
      </w: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 xml:space="preserve">Způsob realizace pravidel pro ochranu informací a důvěrných dat v dokumentaci poradenských pracovníků školy vyplývajících z uvedeného zákona je zaměřen na: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after="167" w:line="276" w:lineRule="auto"/>
        <w:jc w:val="both"/>
      </w:pPr>
      <w:r w:rsidRPr="00F96C54">
        <w:t xml:space="preserve">zachování mlčenlivosti o skutečnostech týkajících se osobních údajů žáka zákonných zástupců žáků; </w:t>
      </w:r>
    </w:p>
    <w:p w:rsidR="00127F1E" w:rsidRPr="00F96C54" w:rsidRDefault="00127F1E" w:rsidP="008C2129">
      <w:pPr>
        <w:pStyle w:val="Default"/>
        <w:numPr>
          <w:ilvl w:val="0"/>
          <w:numId w:val="19"/>
        </w:numPr>
        <w:spacing w:line="276" w:lineRule="auto"/>
        <w:jc w:val="both"/>
      </w:pPr>
      <w:r w:rsidRPr="00F96C54"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:rsidR="00127F1E" w:rsidRPr="00F96C54" w:rsidRDefault="00127F1E" w:rsidP="008C2129">
      <w:pPr>
        <w:pStyle w:val="Default"/>
        <w:spacing w:line="276" w:lineRule="auto"/>
        <w:jc w:val="both"/>
      </w:pPr>
    </w:p>
    <w:p w:rsidR="00127F1E" w:rsidRPr="00F96C54" w:rsidRDefault="00127F1E" w:rsidP="008C2129">
      <w:pPr>
        <w:pStyle w:val="Default"/>
        <w:spacing w:line="276" w:lineRule="auto"/>
        <w:jc w:val="both"/>
      </w:pPr>
      <w:r w:rsidRPr="00F96C54">
        <w:t>V případě, že škola ukončí pracovní smlouvu s pracovníkem poskytujíc</w:t>
      </w:r>
      <w:r w:rsidR="00C0229B">
        <w:t>ím poradenskou službu, ředitel</w:t>
      </w:r>
      <w:r w:rsidRPr="00F96C54">
        <w:t xml:space="preserve"> školy zajistí předání dokumentace novému pracovníku, případně zajistí předání dokumentace do archivu školy. </w:t>
      </w:r>
    </w:p>
    <w:p w:rsidR="00680407" w:rsidRPr="00F96C54" w:rsidRDefault="00680407" w:rsidP="008C2129">
      <w:pPr>
        <w:jc w:val="both"/>
        <w:rPr>
          <w:szCs w:val="24"/>
        </w:rPr>
      </w:pPr>
    </w:p>
    <w:p w:rsidR="00680407" w:rsidRPr="00F96C54" w:rsidRDefault="00680407" w:rsidP="00EB4244">
      <w:pPr>
        <w:ind w:left="709"/>
        <w:jc w:val="right"/>
        <w:rPr>
          <w:szCs w:val="24"/>
        </w:rPr>
      </w:pPr>
      <w:r w:rsidRPr="00F96C54">
        <w:rPr>
          <w:szCs w:val="24"/>
        </w:rPr>
        <w:t>Mgr. Jiří Vojáček</w:t>
      </w:r>
    </w:p>
    <w:p w:rsidR="00240528" w:rsidRPr="00F96C54" w:rsidRDefault="00680407" w:rsidP="00EB4244">
      <w:pPr>
        <w:jc w:val="right"/>
        <w:rPr>
          <w:szCs w:val="24"/>
        </w:rPr>
      </w:pPr>
      <w:r w:rsidRPr="00F96C54">
        <w:rPr>
          <w:szCs w:val="24"/>
        </w:rPr>
        <w:t>ředitel</w:t>
      </w:r>
      <w:r w:rsidR="00127F1E" w:rsidRPr="00F96C54">
        <w:rPr>
          <w:szCs w:val="24"/>
        </w:rPr>
        <w:t xml:space="preserve"> školy</w:t>
      </w:r>
    </w:p>
    <w:p w:rsidR="00240528" w:rsidRPr="00F96C54" w:rsidRDefault="00240528" w:rsidP="008C2129">
      <w:pPr>
        <w:jc w:val="both"/>
        <w:rPr>
          <w:szCs w:val="24"/>
        </w:rPr>
      </w:pPr>
    </w:p>
    <w:sectPr w:rsidR="00240528" w:rsidRPr="00F96C54" w:rsidSect="003A4FC8">
      <w:headerReference w:type="default" r:id="rId9"/>
      <w:footerReference w:type="default" r:id="rId10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90" w:rsidRDefault="00027790" w:rsidP="00FC1976">
      <w:pPr>
        <w:spacing w:line="240" w:lineRule="auto"/>
      </w:pPr>
      <w:r>
        <w:separator/>
      </w:r>
    </w:p>
  </w:endnote>
  <w:endnote w:type="continuationSeparator" w:id="0">
    <w:p w:rsidR="00027790" w:rsidRDefault="00027790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90" w:rsidRDefault="00027790" w:rsidP="00FC1976">
      <w:pPr>
        <w:spacing w:line="240" w:lineRule="auto"/>
      </w:pPr>
      <w:r>
        <w:separator/>
      </w:r>
    </w:p>
  </w:footnote>
  <w:footnote w:type="continuationSeparator" w:id="0">
    <w:p w:rsidR="00027790" w:rsidRDefault="00027790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EE3D95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8A9D2"/>
    <w:multiLevelType w:val="hybridMultilevel"/>
    <w:tmpl w:val="D25BF9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AD15E1"/>
    <w:multiLevelType w:val="hybridMultilevel"/>
    <w:tmpl w:val="02C795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9F97576"/>
    <w:multiLevelType w:val="hybridMultilevel"/>
    <w:tmpl w:val="8C2759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4109DB"/>
    <w:multiLevelType w:val="hybridMultilevel"/>
    <w:tmpl w:val="300499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470FFF"/>
    <w:multiLevelType w:val="hybridMultilevel"/>
    <w:tmpl w:val="EFE8FC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C0988"/>
    <w:multiLevelType w:val="hybridMultilevel"/>
    <w:tmpl w:val="A1967CCE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52128"/>
    <w:multiLevelType w:val="hybridMultilevel"/>
    <w:tmpl w:val="42B8DBEA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6CE5"/>
    <w:multiLevelType w:val="hybridMultilevel"/>
    <w:tmpl w:val="A80ECFBC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4D3A0"/>
    <w:multiLevelType w:val="hybridMultilevel"/>
    <w:tmpl w:val="0C1D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F1457B2"/>
    <w:multiLevelType w:val="hybridMultilevel"/>
    <w:tmpl w:val="45F42FD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4419A"/>
    <w:multiLevelType w:val="hybridMultilevel"/>
    <w:tmpl w:val="0472D8C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5125D"/>
    <w:multiLevelType w:val="hybridMultilevel"/>
    <w:tmpl w:val="5154901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A9696"/>
    <w:multiLevelType w:val="hybridMultilevel"/>
    <w:tmpl w:val="BDAE33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8416294"/>
    <w:multiLevelType w:val="hybridMultilevel"/>
    <w:tmpl w:val="2C284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C5ACE"/>
    <w:multiLevelType w:val="hybridMultilevel"/>
    <w:tmpl w:val="2E0E71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C534280"/>
    <w:multiLevelType w:val="hybridMultilevel"/>
    <w:tmpl w:val="98F76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52809E"/>
    <w:multiLevelType w:val="hybridMultilevel"/>
    <w:tmpl w:val="2CF53F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A2F286F"/>
    <w:multiLevelType w:val="hybridMultilevel"/>
    <w:tmpl w:val="BBAE893C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36742"/>
    <w:multiLevelType w:val="hybridMultilevel"/>
    <w:tmpl w:val="1B2EF382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A61D1"/>
    <w:multiLevelType w:val="hybridMultilevel"/>
    <w:tmpl w:val="B480FF44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2268F"/>
    <w:multiLevelType w:val="hybridMultilevel"/>
    <w:tmpl w:val="197676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2365"/>
    <w:multiLevelType w:val="hybridMultilevel"/>
    <w:tmpl w:val="58286A86"/>
    <w:lvl w:ilvl="0" w:tplc="98F0DDBE">
      <w:numFmt w:val="bullet"/>
      <w:lvlText w:val=""/>
      <w:lvlJc w:val="left"/>
      <w:pPr>
        <w:ind w:left="786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C3A65C4"/>
    <w:multiLevelType w:val="hybridMultilevel"/>
    <w:tmpl w:val="DC22855E"/>
    <w:lvl w:ilvl="0" w:tplc="FFFFFFFF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656E5"/>
    <w:multiLevelType w:val="hybridMultilevel"/>
    <w:tmpl w:val="B2DE9F8E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C47A7"/>
    <w:multiLevelType w:val="hybridMultilevel"/>
    <w:tmpl w:val="362176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25A6F20"/>
    <w:multiLevelType w:val="hybridMultilevel"/>
    <w:tmpl w:val="E7C4F790"/>
    <w:lvl w:ilvl="0" w:tplc="8EB066C4">
      <w:numFmt w:val="bullet"/>
      <w:lvlText w:val=""/>
      <w:lvlJc w:val="left"/>
      <w:pPr>
        <w:ind w:left="1146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319FABF"/>
    <w:multiLevelType w:val="hybridMultilevel"/>
    <w:tmpl w:val="0410D5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697E718"/>
    <w:multiLevelType w:val="hybridMultilevel"/>
    <w:tmpl w:val="E8B995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BE47C81"/>
    <w:multiLevelType w:val="hybridMultilevel"/>
    <w:tmpl w:val="387CD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DB926EF"/>
    <w:multiLevelType w:val="hybridMultilevel"/>
    <w:tmpl w:val="ED2EA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EED3E"/>
    <w:multiLevelType w:val="hybridMultilevel"/>
    <w:tmpl w:val="353D66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E7C56A8"/>
    <w:multiLevelType w:val="hybridMultilevel"/>
    <w:tmpl w:val="60EEE5AC"/>
    <w:lvl w:ilvl="0" w:tplc="8EB066C4">
      <w:numFmt w:val="bullet"/>
      <w:lvlText w:val=""/>
      <w:lvlJc w:val="left"/>
      <w:pPr>
        <w:ind w:left="1146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EAA51A2"/>
    <w:multiLevelType w:val="hybridMultilevel"/>
    <w:tmpl w:val="DA941094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82320"/>
    <w:multiLevelType w:val="hybridMultilevel"/>
    <w:tmpl w:val="897AB8E4"/>
    <w:lvl w:ilvl="0" w:tplc="98F0DDBE">
      <w:numFmt w:val="bullet"/>
      <w:lvlText w:val=""/>
      <w:lvlJc w:val="left"/>
      <w:pPr>
        <w:ind w:left="786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9"/>
  </w:num>
  <w:num w:numId="4">
    <w:abstractNumId w:val="27"/>
  </w:num>
  <w:num w:numId="5">
    <w:abstractNumId w:val="14"/>
  </w:num>
  <w:num w:numId="6">
    <w:abstractNumId w:val="18"/>
  </w:num>
  <w:num w:numId="7">
    <w:abstractNumId w:val="16"/>
  </w:num>
  <w:num w:numId="8">
    <w:abstractNumId w:val="4"/>
  </w:num>
  <w:num w:numId="9">
    <w:abstractNumId w:val="22"/>
  </w:num>
  <w:num w:numId="10">
    <w:abstractNumId w:val="31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0"/>
  </w:num>
  <w:num w:numId="16">
    <w:abstractNumId w:val="33"/>
  </w:num>
  <w:num w:numId="17">
    <w:abstractNumId w:val="15"/>
  </w:num>
  <w:num w:numId="18">
    <w:abstractNumId w:val="25"/>
  </w:num>
  <w:num w:numId="19">
    <w:abstractNumId w:val="23"/>
  </w:num>
  <w:num w:numId="20">
    <w:abstractNumId w:val="28"/>
  </w:num>
  <w:num w:numId="21">
    <w:abstractNumId w:val="34"/>
  </w:num>
  <w:num w:numId="22">
    <w:abstractNumId w:val="24"/>
  </w:num>
  <w:num w:numId="23">
    <w:abstractNumId w:val="36"/>
  </w:num>
  <w:num w:numId="24">
    <w:abstractNumId w:val="21"/>
  </w:num>
  <w:num w:numId="25">
    <w:abstractNumId w:val="20"/>
  </w:num>
  <w:num w:numId="26">
    <w:abstractNumId w:val="11"/>
  </w:num>
  <w:num w:numId="27">
    <w:abstractNumId w:val="9"/>
  </w:num>
  <w:num w:numId="28">
    <w:abstractNumId w:val="7"/>
  </w:num>
  <w:num w:numId="29">
    <w:abstractNumId w:val="35"/>
  </w:num>
  <w:num w:numId="30">
    <w:abstractNumId w:val="26"/>
  </w:num>
  <w:num w:numId="31">
    <w:abstractNumId w:val="8"/>
  </w:num>
  <w:num w:numId="32">
    <w:abstractNumId w:val="19"/>
  </w:num>
  <w:num w:numId="33">
    <w:abstractNumId w:val="12"/>
  </w:num>
  <w:num w:numId="34">
    <w:abstractNumId w:val="5"/>
  </w:num>
  <w:num w:numId="35">
    <w:abstractNumId w:val="6"/>
  </w:num>
  <w:num w:numId="36">
    <w:abstractNumId w:val="1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1E"/>
    <w:rsid w:val="000144D6"/>
    <w:rsid w:val="0002310F"/>
    <w:rsid w:val="00027790"/>
    <w:rsid w:val="00115B16"/>
    <w:rsid w:val="00127F1E"/>
    <w:rsid w:val="00133ECF"/>
    <w:rsid w:val="00145D72"/>
    <w:rsid w:val="001551A8"/>
    <w:rsid w:val="00163E0F"/>
    <w:rsid w:val="00176516"/>
    <w:rsid w:val="00183B88"/>
    <w:rsid w:val="00186DFB"/>
    <w:rsid w:val="001920E8"/>
    <w:rsid w:val="001B0BAC"/>
    <w:rsid w:val="001D071F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26D5B"/>
    <w:rsid w:val="006310CC"/>
    <w:rsid w:val="00637046"/>
    <w:rsid w:val="006623EA"/>
    <w:rsid w:val="00680407"/>
    <w:rsid w:val="00684C84"/>
    <w:rsid w:val="006F093D"/>
    <w:rsid w:val="00733E2D"/>
    <w:rsid w:val="007641E2"/>
    <w:rsid w:val="007911F3"/>
    <w:rsid w:val="00797F14"/>
    <w:rsid w:val="007C6D70"/>
    <w:rsid w:val="0080163A"/>
    <w:rsid w:val="00810FC9"/>
    <w:rsid w:val="00851F02"/>
    <w:rsid w:val="008A201E"/>
    <w:rsid w:val="008A6717"/>
    <w:rsid w:val="008B786A"/>
    <w:rsid w:val="008C2129"/>
    <w:rsid w:val="0093498D"/>
    <w:rsid w:val="00954332"/>
    <w:rsid w:val="00970C52"/>
    <w:rsid w:val="009A6003"/>
    <w:rsid w:val="009B1895"/>
    <w:rsid w:val="009B4347"/>
    <w:rsid w:val="00A02E7D"/>
    <w:rsid w:val="00A45A0C"/>
    <w:rsid w:val="00A64368"/>
    <w:rsid w:val="00B30FE0"/>
    <w:rsid w:val="00C0229B"/>
    <w:rsid w:val="00CB3813"/>
    <w:rsid w:val="00CE253E"/>
    <w:rsid w:val="00CF40D8"/>
    <w:rsid w:val="00CF7146"/>
    <w:rsid w:val="00D43AAC"/>
    <w:rsid w:val="00DF7D30"/>
    <w:rsid w:val="00E67E90"/>
    <w:rsid w:val="00E72A86"/>
    <w:rsid w:val="00EB4244"/>
    <w:rsid w:val="00ED577F"/>
    <w:rsid w:val="00ED5B15"/>
    <w:rsid w:val="00EE3D95"/>
    <w:rsid w:val="00F014B5"/>
    <w:rsid w:val="00F34838"/>
    <w:rsid w:val="00F41779"/>
    <w:rsid w:val="00F457D4"/>
    <w:rsid w:val="00F620FA"/>
    <w:rsid w:val="00F96C54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lapal@bisgymb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3313</Words>
  <Characters>19547</Characters>
  <Application>Microsoft Office Word</Application>
  <DocSecurity>4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22815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Bouma Ondřej</cp:lastModifiedBy>
  <cp:revision>2</cp:revision>
  <cp:lastPrinted>2012-06-22T08:33:00Z</cp:lastPrinted>
  <dcterms:created xsi:type="dcterms:W3CDTF">2020-01-24T13:51:00Z</dcterms:created>
  <dcterms:modified xsi:type="dcterms:W3CDTF">2020-01-24T13:51:00Z</dcterms:modified>
</cp:coreProperties>
</file>