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56" w:rsidRPr="0074686A" w:rsidRDefault="003B0E56" w:rsidP="003B0E56">
      <w:pPr>
        <w:rPr>
          <w:rFonts w:ascii="Times New Roman" w:hAnsi="Times New Roman"/>
          <w:b/>
          <w:sz w:val="24"/>
          <w:szCs w:val="24"/>
        </w:rPr>
      </w:pPr>
      <w:r w:rsidRPr="0074686A">
        <w:rPr>
          <w:rFonts w:ascii="Times New Roman" w:hAnsi="Times New Roman"/>
          <w:b/>
          <w:sz w:val="24"/>
          <w:szCs w:val="24"/>
        </w:rPr>
        <w:t>Seminář ze zeměpisu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05AA" w:rsidRDefault="003B0E56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 je organizov</w:t>
      </w:r>
      <w:r w:rsidR="009B0EC0">
        <w:rPr>
          <w:rFonts w:ascii="Times New Roman" w:hAnsi="Times New Roman"/>
          <w:sz w:val="24"/>
          <w:szCs w:val="24"/>
        </w:rPr>
        <w:t xml:space="preserve">án jako dvouletý </w:t>
      </w:r>
      <w:proofErr w:type="spellStart"/>
      <w:r w:rsidR="009B0EC0">
        <w:rPr>
          <w:rFonts w:ascii="Times New Roman" w:hAnsi="Times New Roman"/>
          <w:sz w:val="24"/>
          <w:szCs w:val="24"/>
        </w:rPr>
        <w:t>meziročníkový</w:t>
      </w:r>
      <w:proofErr w:type="spellEnd"/>
      <w:r w:rsidR="009B0EC0">
        <w:rPr>
          <w:rFonts w:ascii="Times New Roman" w:hAnsi="Times New Roman"/>
          <w:sz w:val="24"/>
          <w:szCs w:val="24"/>
        </w:rPr>
        <w:t>. Zaměřuje se převážně na regionální geografii – postupně se zabýváme jednotlivými regiony Evropy, Asie, Oceánie, Afriky, Ameri</w:t>
      </w:r>
      <w:r w:rsidR="00BF05AA">
        <w:rPr>
          <w:rFonts w:ascii="Times New Roman" w:hAnsi="Times New Roman"/>
          <w:sz w:val="24"/>
          <w:szCs w:val="24"/>
        </w:rPr>
        <w:t>ky a České republiky.</w:t>
      </w:r>
    </w:p>
    <w:p w:rsidR="00BF05AA" w:rsidRDefault="00BF05AA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každého regionu hledáme jeho specifika a zvláštnosti ve srovnání s jinými regiony – jak přírodní, tak socioekonomické i politické. Snažíme se porozumět místní kultuře, problémům i pozitivům. Hodnotíme potenciál pro cestovní ruch. Zkoumáme lokální i globální konflikty, jejich příčiny, vývoj i možnou budoucnost. Hledáme souvislosti mezi jednotlivými poznatky. </w:t>
      </w:r>
    </w:p>
    <w:p w:rsidR="009B0EC0" w:rsidRDefault="00BF05AA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 je č</w:t>
      </w:r>
      <w:r w:rsidR="009B0EC0">
        <w:rPr>
          <w:rFonts w:ascii="Times New Roman" w:hAnsi="Times New Roman"/>
          <w:sz w:val="24"/>
          <w:szCs w:val="24"/>
        </w:rPr>
        <w:t xml:space="preserve">ástečně koncipován jako příprava k maturitě ze zeměpisu, ale </w:t>
      </w:r>
      <w:r w:rsidR="004D7C04">
        <w:rPr>
          <w:rFonts w:ascii="Times New Roman" w:hAnsi="Times New Roman"/>
          <w:sz w:val="24"/>
          <w:szCs w:val="24"/>
        </w:rPr>
        <w:t xml:space="preserve">snaží se jít ještě mnohem dále a přinášet geografické </w:t>
      </w:r>
      <w:r>
        <w:rPr>
          <w:rFonts w:ascii="Times New Roman" w:hAnsi="Times New Roman"/>
          <w:sz w:val="24"/>
          <w:szCs w:val="24"/>
        </w:rPr>
        <w:t xml:space="preserve">a cestovatelské </w:t>
      </w:r>
      <w:r w:rsidR="004D7C04">
        <w:rPr>
          <w:rFonts w:ascii="Times New Roman" w:hAnsi="Times New Roman"/>
          <w:sz w:val="24"/>
          <w:szCs w:val="24"/>
        </w:rPr>
        <w:t>zajímavosti i nad rámec maturitní zkoušky.</w:t>
      </w:r>
    </w:p>
    <w:p w:rsidR="009B0EC0" w:rsidRDefault="004D7C04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probíhá formou přednášek s ilustračními fotografiemi, videoukázkami, mapami a grafy. Dále formou samostatné práce s atlasem, učebnicí či jinými zdroji informací. Cca 4x za rok mají studenti zadáno </w:t>
      </w:r>
      <w:r w:rsidR="00260E72"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hlédnout </w:t>
      </w:r>
      <w:r w:rsidR="00D01E45">
        <w:rPr>
          <w:rFonts w:ascii="Times New Roman" w:hAnsi="Times New Roman"/>
          <w:sz w:val="24"/>
          <w:szCs w:val="24"/>
        </w:rPr>
        <w:t xml:space="preserve">geografický nebo cestopisný </w:t>
      </w:r>
      <w:r>
        <w:rPr>
          <w:rFonts w:ascii="Times New Roman" w:hAnsi="Times New Roman"/>
          <w:sz w:val="24"/>
          <w:szCs w:val="24"/>
        </w:rPr>
        <w:t xml:space="preserve">film či dokument, o kterém </w:t>
      </w:r>
      <w:r w:rsidR="00D01E45">
        <w:rPr>
          <w:rFonts w:ascii="Times New Roman" w:hAnsi="Times New Roman"/>
          <w:sz w:val="24"/>
          <w:szCs w:val="24"/>
        </w:rPr>
        <w:t>následně</w:t>
      </w:r>
      <w:r>
        <w:rPr>
          <w:rFonts w:ascii="Times New Roman" w:hAnsi="Times New Roman"/>
          <w:sz w:val="24"/>
          <w:szCs w:val="24"/>
        </w:rPr>
        <w:t xml:space="preserve"> diskutujeme v hodině.</w:t>
      </w:r>
      <w:r w:rsidR="00D01E45">
        <w:rPr>
          <w:rFonts w:ascii="Times New Roman" w:hAnsi="Times New Roman"/>
          <w:sz w:val="24"/>
          <w:szCs w:val="24"/>
        </w:rPr>
        <w:t xml:space="preserve"> Součástí semináře je i geografická exkurze (minimálně jedna celodenní exkurze za rok).</w:t>
      </w:r>
    </w:p>
    <w:p w:rsidR="009B0EC0" w:rsidRDefault="00D01E45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Seminář ze zeměpisu není určen pouze pro ty, kteří chtějí ze zeměpisu maturovat, popř. ho dále studovat na VŠ. Je určen i pro ty, kteří rádi cestují a poznávají svět a také pro ty, kteří chtějí současný svět pochopit, seznámit se s jeho nejpalčivějšími problémy a porozumět jejich souvislostem a rozšířit si všeobecný přehled.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Poznatky získané v semináři ze zeměpisu dále využijí studenti, kteří se 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budou hlásit na vysokou školu v oborech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regionální geografie či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 cestovní ruch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též studenti ekonomických a politologických oborů zabývajících se mezinárodním obchodem či mezinárodními vztahy.</w:t>
      </w:r>
    </w:p>
    <w:p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Vyučující: Mgr. Miroslav Čapek</w:t>
      </w:r>
    </w:p>
    <w:sectPr w:rsidR="00B1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9A0"/>
    <w:multiLevelType w:val="hybridMultilevel"/>
    <w:tmpl w:val="EB8C13F8"/>
    <w:lvl w:ilvl="0" w:tplc="9668A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DE84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E4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5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E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0A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68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6"/>
    <w:rsid w:val="00260E72"/>
    <w:rsid w:val="003B0E56"/>
    <w:rsid w:val="004D7C04"/>
    <w:rsid w:val="00602082"/>
    <w:rsid w:val="00604977"/>
    <w:rsid w:val="009B0EC0"/>
    <w:rsid w:val="00B178A0"/>
    <w:rsid w:val="00B24426"/>
    <w:rsid w:val="00BF05AA"/>
    <w:rsid w:val="00D0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Štěrbová Iva</cp:lastModifiedBy>
  <cp:revision>2</cp:revision>
  <cp:lastPrinted>2016-02-10T15:15:00Z</cp:lastPrinted>
  <dcterms:created xsi:type="dcterms:W3CDTF">2020-02-07T13:11:00Z</dcterms:created>
  <dcterms:modified xsi:type="dcterms:W3CDTF">2020-02-07T13:11:00Z</dcterms:modified>
</cp:coreProperties>
</file>